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2B60" w14:textId="7605EF1C" w:rsidR="00E2215D" w:rsidRPr="001F3A92" w:rsidRDefault="001F3A92" w:rsidP="001F3A92">
      <w:pPr>
        <w:spacing w:after="0"/>
        <w:jc w:val="center"/>
        <w:rPr>
          <w:rFonts w:ascii="Arial" w:hAnsi="Arial" w:cs="Arial"/>
          <w:b/>
          <w:bCs/>
        </w:rPr>
      </w:pPr>
      <w:r w:rsidRPr="001F3A92">
        <w:rPr>
          <w:rFonts w:ascii="Arial" w:hAnsi="Arial" w:cs="Arial"/>
          <w:b/>
          <w:bCs/>
        </w:rPr>
        <w:t>Bradenstoke Solar Farm Community Benefit Fund.</w:t>
      </w:r>
    </w:p>
    <w:p w14:paraId="5CB2ECB9" w14:textId="3B1AB8E5" w:rsidR="001F3A92" w:rsidRPr="001F3A92" w:rsidRDefault="001F3A92" w:rsidP="001F3A92">
      <w:pPr>
        <w:spacing w:after="0"/>
        <w:jc w:val="center"/>
        <w:rPr>
          <w:rFonts w:ascii="Arial" w:hAnsi="Arial" w:cs="Arial"/>
          <w:b/>
          <w:bCs/>
        </w:rPr>
      </w:pPr>
      <w:r w:rsidRPr="001F3A92">
        <w:rPr>
          <w:rFonts w:ascii="Arial" w:hAnsi="Arial" w:cs="Arial"/>
          <w:b/>
          <w:bCs/>
        </w:rPr>
        <w:t>Annual General Meeting</w:t>
      </w:r>
    </w:p>
    <w:p w14:paraId="0B33EE21" w14:textId="38BA53FD" w:rsidR="001F3A92" w:rsidRDefault="002B6AC6" w:rsidP="001F3A9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Pr="002B6AC6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</w:t>
      </w:r>
      <w:r w:rsidR="000B31E1">
        <w:rPr>
          <w:rFonts w:ascii="Arial" w:hAnsi="Arial" w:cs="Arial"/>
          <w:b/>
          <w:bCs/>
        </w:rPr>
        <w:t xml:space="preserve">November </w:t>
      </w:r>
      <w:r w:rsidR="00B53FF6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3</w:t>
      </w:r>
      <w:r w:rsidR="00A4449A">
        <w:rPr>
          <w:rFonts w:ascii="Arial" w:hAnsi="Arial" w:cs="Arial"/>
          <w:b/>
          <w:bCs/>
        </w:rPr>
        <w:t xml:space="preserve"> – 6:00pm</w:t>
      </w:r>
    </w:p>
    <w:p w14:paraId="015FC8A5" w14:textId="296298D9" w:rsidR="00E0295B" w:rsidRPr="001F3A92" w:rsidRDefault="00EF460E" w:rsidP="001F3A9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Grants </w:t>
      </w:r>
      <w:r w:rsidR="00F97844" w:rsidRPr="003E3863">
        <w:rPr>
          <w:rFonts w:ascii="Arial" w:hAnsi="Arial" w:cs="Arial"/>
          <w:b/>
          <w:bCs/>
        </w:rPr>
        <w:t>R</w:t>
      </w:r>
      <w:r w:rsidRPr="003E3863">
        <w:rPr>
          <w:rFonts w:ascii="Arial" w:hAnsi="Arial" w:cs="Arial"/>
          <w:b/>
          <w:bCs/>
        </w:rPr>
        <w:t>eview</w:t>
      </w:r>
    </w:p>
    <w:p w14:paraId="689A44ED" w14:textId="015337A1" w:rsidR="001F3A92" w:rsidRDefault="001F3A92" w:rsidP="001F3A92">
      <w:pPr>
        <w:spacing w:after="0"/>
        <w:rPr>
          <w:rFonts w:ascii="Arial" w:hAnsi="Arial" w:cs="Arial"/>
        </w:rPr>
      </w:pPr>
    </w:p>
    <w:p w14:paraId="03A117FE" w14:textId="77777777" w:rsidR="001F3A92" w:rsidRPr="001F3A92" w:rsidRDefault="001F3A92" w:rsidP="001F3A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1F3A92">
        <w:rPr>
          <w:rFonts w:ascii="Arial" w:hAnsi="Arial" w:cs="Arial"/>
          <w:b/>
          <w:bCs/>
        </w:rPr>
        <w:t>Purpose of Report</w:t>
      </w:r>
    </w:p>
    <w:p w14:paraId="06DC6F72" w14:textId="77777777" w:rsidR="001F3A92" w:rsidRDefault="001F3A92" w:rsidP="001F3A92">
      <w:pPr>
        <w:spacing w:after="0"/>
        <w:rPr>
          <w:rFonts w:ascii="Arial" w:hAnsi="Arial" w:cs="Arial"/>
        </w:rPr>
      </w:pPr>
    </w:p>
    <w:p w14:paraId="7089D4CE" w14:textId="22756C06" w:rsidR="001F3A92" w:rsidRDefault="001F3A92" w:rsidP="008C1101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</w:r>
      <w:r w:rsidR="008C1101">
        <w:rPr>
          <w:rFonts w:ascii="Arial" w:hAnsi="Arial" w:cs="Arial"/>
        </w:rPr>
        <w:t>To provide members with details of the grant activity</w:t>
      </w:r>
      <w:r w:rsidR="00C523C9">
        <w:rPr>
          <w:rFonts w:ascii="Arial" w:hAnsi="Arial" w:cs="Arial"/>
        </w:rPr>
        <w:t xml:space="preserve"> of the fund</w:t>
      </w:r>
      <w:r w:rsidR="008C1101">
        <w:rPr>
          <w:rFonts w:ascii="Arial" w:hAnsi="Arial" w:cs="Arial"/>
        </w:rPr>
        <w:t xml:space="preserve"> during the period </w:t>
      </w:r>
      <w:r w:rsidR="00B53FF6">
        <w:rPr>
          <w:rFonts w:ascii="Arial" w:hAnsi="Arial" w:cs="Arial"/>
        </w:rPr>
        <w:t>1</w:t>
      </w:r>
      <w:r w:rsidR="00B53FF6" w:rsidRPr="00B53FF6">
        <w:rPr>
          <w:rFonts w:ascii="Arial" w:hAnsi="Arial" w:cs="Arial"/>
          <w:vertAlign w:val="superscript"/>
        </w:rPr>
        <w:t>st</w:t>
      </w:r>
      <w:r w:rsidR="00B53FF6">
        <w:rPr>
          <w:rFonts w:ascii="Arial" w:hAnsi="Arial" w:cs="Arial"/>
        </w:rPr>
        <w:t xml:space="preserve"> September 20</w:t>
      </w:r>
      <w:r w:rsidR="00EC735B">
        <w:rPr>
          <w:rFonts w:ascii="Arial" w:hAnsi="Arial" w:cs="Arial"/>
        </w:rPr>
        <w:t>2</w:t>
      </w:r>
      <w:r w:rsidR="002B6AC6">
        <w:rPr>
          <w:rFonts w:ascii="Arial" w:hAnsi="Arial" w:cs="Arial"/>
        </w:rPr>
        <w:t>2</w:t>
      </w:r>
      <w:r w:rsidR="00B53FF6">
        <w:rPr>
          <w:rFonts w:ascii="Arial" w:hAnsi="Arial" w:cs="Arial"/>
        </w:rPr>
        <w:t xml:space="preserve"> </w:t>
      </w:r>
      <w:r w:rsidR="00214D54">
        <w:rPr>
          <w:rFonts w:ascii="Arial" w:hAnsi="Arial" w:cs="Arial"/>
        </w:rPr>
        <w:t>to 31</w:t>
      </w:r>
      <w:r w:rsidR="00214D54" w:rsidRPr="00214D54">
        <w:rPr>
          <w:rFonts w:ascii="Arial" w:hAnsi="Arial" w:cs="Arial"/>
          <w:vertAlign w:val="superscript"/>
        </w:rPr>
        <w:t>st</w:t>
      </w:r>
      <w:r w:rsidR="00214D54">
        <w:rPr>
          <w:rFonts w:ascii="Arial" w:hAnsi="Arial" w:cs="Arial"/>
        </w:rPr>
        <w:t xml:space="preserve"> August 202</w:t>
      </w:r>
      <w:r w:rsidR="002B6AC6">
        <w:rPr>
          <w:rFonts w:ascii="Arial" w:hAnsi="Arial" w:cs="Arial"/>
        </w:rPr>
        <w:t>3</w:t>
      </w:r>
    </w:p>
    <w:p w14:paraId="7912977C" w14:textId="77777777" w:rsidR="00214D54" w:rsidRPr="001F3A92" w:rsidRDefault="00214D54" w:rsidP="008C1101">
      <w:pPr>
        <w:spacing w:after="0"/>
        <w:ind w:left="709" w:hanging="709"/>
        <w:rPr>
          <w:rFonts w:ascii="Arial" w:hAnsi="Arial" w:cs="Arial"/>
          <w:b/>
          <w:bCs/>
        </w:rPr>
      </w:pPr>
    </w:p>
    <w:p w14:paraId="110166DA" w14:textId="3644E1E7" w:rsidR="001F3A92" w:rsidRPr="001F3A92" w:rsidRDefault="001F3A92" w:rsidP="001F3A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1F3A92">
        <w:rPr>
          <w:rFonts w:ascii="Arial" w:hAnsi="Arial" w:cs="Arial"/>
          <w:b/>
          <w:bCs/>
        </w:rPr>
        <w:t>Background</w:t>
      </w:r>
      <w:r w:rsidRPr="001F3A92">
        <w:rPr>
          <w:rFonts w:ascii="Arial" w:hAnsi="Arial" w:cs="Arial"/>
          <w:b/>
          <w:bCs/>
        </w:rPr>
        <w:br/>
      </w:r>
    </w:p>
    <w:p w14:paraId="2B08414B" w14:textId="3A53EEC2" w:rsidR="00C523C9" w:rsidRPr="00C523C9" w:rsidRDefault="00C523C9" w:rsidP="00C523C9">
      <w:pPr>
        <w:pStyle w:val="ListParagraph"/>
        <w:numPr>
          <w:ilvl w:val="1"/>
          <w:numId w:val="1"/>
        </w:numPr>
        <w:spacing w:after="0"/>
        <w:ind w:left="709" w:hanging="709"/>
        <w:rPr>
          <w:rFonts w:ascii="Arial" w:hAnsi="Arial" w:cs="Arial"/>
        </w:rPr>
      </w:pPr>
      <w:r w:rsidRPr="00C523C9">
        <w:rPr>
          <w:rFonts w:ascii="Arial" w:hAnsi="Arial" w:cs="Arial"/>
        </w:rPr>
        <w:t>The fund provides grant in the parishes of Lyneham and Bradenstoke, Christian Malford, Hilmarton and Bremhill under the following criteria:</w:t>
      </w:r>
    </w:p>
    <w:p w14:paraId="0AD8C666" w14:textId="77777777" w:rsidR="00C523C9" w:rsidRDefault="00C523C9" w:rsidP="00C523C9">
      <w:pPr>
        <w:pStyle w:val="ListParagraph"/>
        <w:spacing w:after="0"/>
        <w:ind w:left="1440"/>
        <w:rPr>
          <w:rFonts w:ascii="Arial" w:hAnsi="Arial" w:cs="Arial"/>
        </w:rPr>
      </w:pPr>
    </w:p>
    <w:p w14:paraId="393FE1D7" w14:textId="77777777" w:rsidR="00C523C9" w:rsidRPr="00C523C9" w:rsidRDefault="00C523C9" w:rsidP="00C523C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23C9">
        <w:rPr>
          <w:rFonts w:ascii="Arial" w:hAnsi="Arial" w:cs="Arial"/>
          <w:sz w:val="24"/>
          <w:szCs w:val="24"/>
        </w:rPr>
        <w:t>Alleviating fuel poverty</w:t>
      </w:r>
    </w:p>
    <w:p w14:paraId="62C7C414" w14:textId="77777777" w:rsidR="00C523C9" w:rsidRPr="00C523C9" w:rsidRDefault="00C523C9" w:rsidP="00C523C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23C9">
        <w:rPr>
          <w:rFonts w:ascii="Arial" w:hAnsi="Arial" w:cs="Arial"/>
          <w:sz w:val="24"/>
          <w:szCs w:val="24"/>
        </w:rPr>
        <w:t>Developing community scale &amp; micro renewable energy schemes</w:t>
      </w:r>
    </w:p>
    <w:p w14:paraId="24BA1E57" w14:textId="77777777" w:rsidR="00C523C9" w:rsidRPr="00C523C9" w:rsidRDefault="00C523C9" w:rsidP="00C523C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23C9">
        <w:rPr>
          <w:rFonts w:ascii="Arial" w:hAnsi="Arial" w:cs="Arial"/>
          <w:sz w:val="24"/>
          <w:szCs w:val="24"/>
        </w:rPr>
        <w:t>Reducing greenhouse gas emissions</w:t>
      </w:r>
    </w:p>
    <w:p w14:paraId="132AB8BD" w14:textId="77777777" w:rsidR="00C523C9" w:rsidRPr="00C523C9" w:rsidRDefault="00C523C9" w:rsidP="00C523C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23C9">
        <w:rPr>
          <w:rFonts w:ascii="Arial" w:hAnsi="Arial" w:cs="Arial"/>
          <w:sz w:val="24"/>
          <w:szCs w:val="24"/>
        </w:rPr>
        <w:t>Advancing efficiency in the use of natural resources</w:t>
      </w:r>
    </w:p>
    <w:p w14:paraId="68FDE8EC" w14:textId="77777777" w:rsidR="00C523C9" w:rsidRPr="00C523C9" w:rsidRDefault="00C523C9" w:rsidP="00C523C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23C9">
        <w:rPr>
          <w:rFonts w:ascii="Arial" w:hAnsi="Arial" w:cs="Arial"/>
          <w:sz w:val="24"/>
          <w:szCs w:val="24"/>
        </w:rPr>
        <w:t>Protecting or enhancing the natural environment</w:t>
      </w:r>
    </w:p>
    <w:p w14:paraId="6FDDA3C3" w14:textId="77777777" w:rsidR="00C523C9" w:rsidRPr="00C523C9" w:rsidRDefault="00C523C9" w:rsidP="00C523C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23C9">
        <w:rPr>
          <w:rFonts w:ascii="Arial" w:hAnsi="Arial" w:cs="Arial"/>
          <w:sz w:val="24"/>
          <w:szCs w:val="24"/>
        </w:rPr>
        <w:t>Protecting or enhancing biodiversity</w:t>
      </w:r>
    </w:p>
    <w:p w14:paraId="24E05D9D" w14:textId="77777777" w:rsidR="00C523C9" w:rsidRPr="00C523C9" w:rsidRDefault="00C523C9" w:rsidP="00C523C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23C9">
        <w:rPr>
          <w:rFonts w:ascii="Arial" w:hAnsi="Arial" w:cs="Arial"/>
          <w:sz w:val="24"/>
          <w:szCs w:val="24"/>
        </w:rPr>
        <w:t>Promoting environmental sustainability</w:t>
      </w:r>
    </w:p>
    <w:p w14:paraId="4E74078E" w14:textId="77777777" w:rsidR="00C523C9" w:rsidRPr="00C523C9" w:rsidRDefault="00C523C9" w:rsidP="00C523C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23C9">
        <w:rPr>
          <w:rFonts w:ascii="Arial" w:hAnsi="Arial" w:cs="Arial"/>
          <w:sz w:val="24"/>
          <w:szCs w:val="24"/>
        </w:rPr>
        <w:t>Other purpose in the interest of the community</w:t>
      </w:r>
    </w:p>
    <w:p w14:paraId="2C45373A" w14:textId="77777777" w:rsidR="00C523C9" w:rsidRDefault="00C523C9" w:rsidP="00C523C9">
      <w:pPr>
        <w:pStyle w:val="ListParagraph"/>
        <w:spacing w:after="0"/>
        <w:ind w:left="709" w:hanging="709"/>
        <w:rPr>
          <w:rFonts w:ascii="Arial" w:hAnsi="Arial" w:cs="Arial"/>
        </w:rPr>
      </w:pPr>
    </w:p>
    <w:p w14:paraId="0B9B257A" w14:textId="6A173CAE" w:rsidR="001F3A92" w:rsidRPr="000125B0" w:rsidRDefault="000125B0" w:rsidP="00C523C9">
      <w:pPr>
        <w:pStyle w:val="ListParagraph"/>
        <w:spacing w:after="0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  <w:t xml:space="preserve">Grants are awarded to charities and community organisations under a </w:t>
      </w:r>
      <w:r w:rsidR="00682C1D">
        <w:rPr>
          <w:rFonts w:ascii="Arial" w:hAnsi="Arial" w:cs="Arial"/>
        </w:rPr>
        <w:t>two-stage</w:t>
      </w:r>
      <w:r>
        <w:rPr>
          <w:rFonts w:ascii="Arial" w:hAnsi="Arial" w:cs="Arial"/>
        </w:rPr>
        <w:t xml:space="preserve"> application process, Expression of Interest followed by a Full Application.</w:t>
      </w:r>
      <w:r w:rsidR="008B2B45" w:rsidRPr="00C523C9">
        <w:rPr>
          <w:rFonts w:ascii="Arial" w:hAnsi="Arial" w:cs="Arial"/>
        </w:rPr>
        <w:br/>
      </w:r>
    </w:p>
    <w:p w14:paraId="690DB485" w14:textId="009E0862" w:rsidR="001F3A92" w:rsidRPr="000125B0" w:rsidRDefault="000125B0" w:rsidP="001F3A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0125B0">
        <w:rPr>
          <w:rFonts w:ascii="Arial" w:hAnsi="Arial" w:cs="Arial"/>
          <w:b/>
          <w:bCs/>
        </w:rPr>
        <w:t xml:space="preserve">Activity during </w:t>
      </w:r>
      <w:r w:rsidR="00214D54">
        <w:rPr>
          <w:rFonts w:ascii="Arial" w:hAnsi="Arial" w:cs="Arial"/>
          <w:b/>
          <w:bCs/>
        </w:rPr>
        <w:t>1</w:t>
      </w:r>
      <w:r w:rsidR="00214D54" w:rsidRPr="00214D54">
        <w:rPr>
          <w:rFonts w:ascii="Arial" w:hAnsi="Arial" w:cs="Arial"/>
          <w:b/>
          <w:bCs/>
          <w:vertAlign w:val="superscript"/>
        </w:rPr>
        <w:t>st</w:t>
      </w:r>
      <w:r w:rsidR="00214D54">
        <w:rPr>
          <w:rFonts w:ascii="Arial" w:hAnsi="Arial" w:cs="Arial"/>
          <w:b/>
          <w:bCs/>
        </w:rPr>
        <w:t xml:space="preserve"> September 20</w:t>
      </w:r>
      <w:r w:rsidR="00442AF4">
        <w:rPr>
          <w:rFonts w:ascii="Arial" w:hAnsi="Arial" w:cs="Arial"/>
          <w:b/>
          <w:bCs/>
        </w:rPr>
        <w:t>2</w:t>
      </w:r>
      <w:r w:rsidR="002B6AC6">
        <w:rPr>
          <w:rFonts w:ascii="Arial" w:hAnsi="Arial" w:cs="Arial"/>
          <w:b/>
          <w:bCs/>
        </w:rPr>
        <w:t>2</w:t>
      </w:r>
      <w:r w:rsidRPr="000125B0">
        <w:rPr>
          <w:rFonts w:ascii="Arial" w:hAnsi="Arial" w:cs="Arial"/>
          <w:b/>
          <w:bCs/>
        </w:rPr>
        <w:t xml:space="preserve"> to 31 August 20</w:t>
      </w:r>
      <w:r w:rsidR="00214D54">
        <w:rPr>
          <w:rFonts w:ascii="Arial" w:hAnsi="Arial" w:cs="Arial"/>
          <w:b/>
          <w:bCs/>
        </w:rPr>
        <w:t>2</w:t>
      </w:r>
      <w:r w:rsidR="002B6AC6">
        <w:rPr>
          <w:rFonts w:ascii="Arial" w:hAnsi="Arial" w:cs="Arial"/>
          <w:b/>
          <w:bCs/>
        </w:rPr>
        <w:t>3</w:t>
      </w:r>
      <w:r w:rsidR="001F3A92" w:rsidRPr="000125B0">
        <w:rPr>
          <w:rFonts w:ascii="Arial" w:hAnsi="Arial" w:cs="Arial"/>
          <w:b/>
          <w:bCs/>
        </w:rPr>
        <w:br/>
      </w:r>
    </w:p>
    <w:p w14:paraId="6D3FD768" w14:textId="11AAD6C4" w:rsidR="000221E0" w:rsidRDefault="00395AB9" w:rsidP="000221E0">
      <w:pPr>
        <w:pStyle w:val="ListParagraph"/>
        <w:numPr>
          <w:ilvl w:val="1"/>
          <w:numId w:val="1"/>
        </w:numPr>
        <w:spacing w:after="0"/>
        <w:ind w:left="709" w:hanging="709"/>
        <w:rPr>
          <w:rFonts w:ascii="Arial" w:hAnsi="Arial" w:cs="Arial"/>
        </w:rPr>
      </w:pPr>
      <w:r w:rsidRPr="00461F7E">
        <w:rPr>
          <w:rFonts w:ascii="Arial" w:hAnsi="Arial" w:cs="Arial"/>
          <w:b/>
          <w:bCs/>
        </w:rPr>
        <w:t>Appendix 1</w:t>
      </w:r>
      <w:r w:rsidR="000125B0">
        <w:rPr>
          <w:rFonts w:ascii="Arial" w:hAnsi="Arial" w:cs="Arial"/>
        </w:rPr>
        <w:t xml:space="preserve"> </w:t>
      </w:r>
      <w:r w:rsidR="00F97844" w:rsidRPr="003E3863">
        <w:rPr>
          <w:rFonts w:ascii="Arial" w:hAnsi="Arial" w:cs="Arial"/>
        </w:rPr>
        <w:t xml:space="preserve">shows </w:t>
      </w:r>
      <w:r w:rsidR="00682C1D">
        <w:rPr>
          <w:rFonts w:ascii="Arial" w:hAnsi="Arial" w:cs="Arial"/>
        </w:rPr>
        <w:t>details of the grant activity since the fund was set up</w:t>
      </w:r>
      <w:r w:rsidR="00143DEA">
        <w:rPr>
          <w:rFonts w:ascii="Arial" w:hAnsi="Arial" w:cs="Arial"/>
        </w:rPr>
        <w:t xml:space="preserve">, and </w:t>
      </w:r>
      <w:r w:rsidR="00682C1D" w:rsidRPr="003E3863">
        <w:rPr>
          <w:rFonts w:ascii="Arial" w:hAnsi="Arial" w:cs="Arial"/>
        </w:rPr>
        <w:t>with</w:t>
      </w:r>
      <w:r w:rsidR="00F97844" w:rsidRPr="003E3863">
        <w:rPr>
          <w:rFonts w:ascii="Arial" w:hAnsi="Arial" w:cs="Arial"/>
        </w:rPr>
        <w:t>in</w:t>
      </w:r>
      <w:r w:rsidR="00FA3818">
        <w:rPr>
          <w:rFonts w:ascii="Arial" w:hAnsi="Arial" w:cs="Arial"/>
        </w:rPr>
        <w:t xml:space="preserve"> this</w:t>
      </w:r>
      <w:r w:rsidR="00682C1D" w:rsidRPr="003E3863">
        <w:rPr>
          <w:rFonts w:ascii="Arial" w:hAnsi="Arial" w:cs="Arial"/>
        </w:rPr>
        <w:t xml:space="preserve"> </w:t>
      </w:r>
      <w:r w:rsidR="00682C1D">
        <w:rPr>
          <w:rFonts w:ascii="Arial" w:hAnsi="Arial" w:cs="Arial"/>
        </w:rPr>
        <w:t xml:space="preserve">the above period highlighted in blue. </w:t>
      </w:r>
    </w:p>
    <w:p w14:paraId="248D902D" w14:textId="6DA33846" w:rsidR="00986ED0" w:rsidRDefault="00986ED0" w:rsidP="00986ED0">
      <w:pPr>
        <w:spacing w:after="0"/>
        <w:rPr>
          <w:rFonts w:ascii="Arial" w:hAnsi="Arial" w:cs="Arial"/>
        </w:rPr>
      </w:pPr>
    </w:p>
    <w:p w14:paraId="4B788815" w14:textId="42638F25" w:rsidR="00986ED0" w:rsidRPr="00986ED0" w:rsidRDefault="00986ED0" w:rsidP="00986E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</w:r>
      <w:r w:rsidRPr="00461F7E">
        <w:rPr>
          <w:rFonts w:ascii="Arial" w:hAnsi="Arial" w:cs="Arial"/>
          <w:b/>
          <w:bCs/>
        </w:rPr>
        <w:t>Appendix 2</w:t>
      </w:r>
      <w:r>
        <w:rPr>
          <w:rFonts w:ascii="Arial" w:hAnsi="Arial" w:cs="Arial"/>
        </w:rPr>
        <w:t xml:space="preserve"> shows the Community First Financial Accounts for the BSPCBF</w:t>
      </w:r>
      <w:r w:rsidR="006B745C">
        <w:rPr>
          <w:rFonts w:ascii="Arial" w:hAnsi="Arial" w:cs="Arial"/>
        </w:rPr>
        <w:t>.</w:t>
      </w:r>
    </w:p>
    <w:p w14:paraId="3D83C113" w14:textId="77777777" w:rsidR="00F97844" w:rsidRPr="00F97844" w:rsidRDefault="00F97844" w:rsidP="00F97844">
      <w:pPr>
        <w:pStyle w:val="ListParagraph"/>
        <w:spacing w:after="0"/>
        <w:ind w:left="709"/>
        <w:rPr>
          <w:rFonts w:ascii="Arial" w:hAnsi="Arial" w:cs="Arial"/>
        </w:rPr>
      </w:pPr>
    </w:p>
    <w:p w14:paraId="62F5B530" w14:textId="02FEFB15" w:rsidR="00E01115" w:rsidRPr="00A144FB" w:rsidRDefault="00AE53B4" w:rsidP="00A144FB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3.3</w:t>
      </w:r>
      <w:r>
        <w:rPr>
          <w:rFonts w:ascii="Arial" w:hAnsi="Arial" w:cs="Arial"/>
        </w:rPr>
        <w:tab/>
      </w:r>
      <w:r w:rsidR="00263A3C" w:rsidRPr="00A144FB">
        <w:rPr>
          <w:rFonts w:ascii="Arial" w:hAnsi="Arial" w:cs="Arial"/>
        </w:rPr>
        <w:t>6</w:t>
      </w:r>
      <w:r w:rsidR="00B57B13" w:rsidRPr="00A144FB">
        <w:rPr>
          <w:rFonts w:ascii="Arial" w:hAnsi="Arial" w:cs="Arial"/>
        </w:rPr>
        <w:t xml:space="preserve"> </w:t>
      </w:r>
      <w:r w:rsidR="003E3863" w:rsidRPr="00A144FB">
        <w:rPr>
          <w:rFonts w:ascii="Arial" w:hAnsi="Arial" w:cs="Arial"/>
        </w:rPr>
        <w:t>projects</w:t>
      </w:r>
      <w:r w:rsidR="00DF426C" w:rsidRPr="00A144FB">
        <w:rPr>
          <w:rFonts w:ascii="Arial" w:hAnsi="Arial" w:cs="Arial"/>
        </w:rPr>
        <w:t xml:space="preserve"> have been approved </w:t>
      </w:r>
      <w:r w:rsidR="003E3863" w:rsidRPr="00A144FB">
        <w:rPr>
          <w:rFonts w:ascii="Arial" w:hAnsi="Arial" w:cs="Arial"/>
        </w:rPr>
        <w:t>during the period</w:t>
      </w:r>
      <w:r w:rsidR="00DF426C" w:rsidRPr="00A144FB">
        <w:rPr>
          <w:rFonts w:ascii="Arial" w:hAnsi="Arial" w:cs="Arial"/>
        </w:rPr>
        <w:t xml:space="preserve">. The full applications on </w:t>
      </w:r>
      <w:r w:rsidR="00A144FB" w:rsidRPr="00A144FB">
        <w:rPr>
          <w:rFonts w:ascii="Arial" w:hAnsi="Arial" w:cs="Arial"/>
        </w:rPr>
        <w:t>5</w:t>
      </w:r>
      <w:r w:rsidR="00DF426C" w:rsidRPr="00A144FB">
        <w:rPr>
          <w:rFonts w:ascii="Arial" w:hAnsi="Arial" w:cs="Arial"/>
        </w:rPr>
        <w:t xml:space="preserve"> projects are still to be received.</w:t>
      </w:r>
    </w:p>
    <w:p w14:paraId="5A619296" w14:textId="77777777" w:rsidR="00260208" w:rsidRDefault="00260208" w:rsidP="00260208">
      <w:pPr>
        <w:pStyle w:val="ListParagraph"/>
        <w:ind w:left="0"/>
        <w:rPr>
          <w:rFonts w:ascii="Arial" w:hAnsi="Arial" w:cs="Arial"/>
          <w:b/>
          <w:bCs/>
        </w:rPr>
      </w:pPr>
    </w:p>
    <w:p w14:paraId="3086F174" w14:textId="60E3A85C" w:rsidR="00DF426C" w:rsidRPr="00260208" w:rsidRDefault="00260208" w:rsidP="00260208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DF426C" w:rsidRPr="00260208">
        <w:rPr>
          <w:rFonts w:ascii="Arial" w:hAnsi="Arial" w:cs="Arial"/>
          <w:b/>
          <w:bCs/>
        </w:rPr>
        <w:t>Recommendation</w:t>
      </w:r>
    </w:p>
    <w:p w14:paraId="43BB7800" w14:textId="4DE4FD27" w:rsidR="00D10161" w:rsidRPr="00D10161" w:rsidRDefault="00DF426C" w:rsidP="00D10161">
      <w:pPr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  <w:t xml:space="preserve">Members are asked to note </w:t>
      </w:r>
      <w:r w:rsidR="00D10161">
        <w:rPr>
          <w:rFonts w:ascii="Arial" w:hAnsi="Arial" w:cs="Arial"/>
        </w:rPr>
        <w:t>this report.</w:t>
      </w:r>
    </w:p>
    <w:sectPr w:rsidR="00D10161" w:rsidRPr="00D10161" w:rsidSect="001C6C3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CC7C" w14:textId="77777777" w:rsidR="0083568B" w:rsidRDefault="0083568B" w:rsidP="00B769B6">
      <w:pPr>
        <w:spacing w:after="0" w:line="240" w:lineRule="auto"/>
      </w:pPr>
      <w:r>
        <w:separator/>
      </w:r>
    </w:p>
  </w:endnote>
  <w:endnote w:type="continuationSeparator" w:id="0">
    <w:p w14:paraId="76D10595" w14:textId="77777777" w:rsidR="0083568B" w:rsidRDefault="0083568B" w:rsidP="00B769B6">
      <w:pPr>
        <w:spacing w:after="0" w:line="240" w:lineRule="auto"/>
      </w:pPr>
      <w:r>
        <w:continuationSeparator/>
      </w:r>
    </w:p>
  </w:endnote>
  <w:endnote w:type="continuationNotice" w:id="1">
    <w:p w14:paraId="0C20B506" w14:textId="77777777" w:rsidR="0083568B" w:rsidRDefault="008356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CEBC" w14:textId="77777777" w:rsidR="0083568B" w:rsidRDefault="0083568B" w:rsidP="00B769B6">
      <w:pPr>
        <w:spacing w:after="0" w:line="240" w:lineRule="auto"/>
      </w:pPr>
      <w:r>
        <w:separator/>
      </w:r>
    </w:p>
  </w:footnote>
  <w:footnote w:type="continuationSeparator" w:id="0">
    <w:p w14:paraId="6076B2D1" w14:textId="77777777" w:rsidR="0083568B" w:rsidRDefault="0083568B" w:rsidP="00B769B6">
      <w:pPr>
        <w:spacing w:after="0" w:line="240" w:lineRule="auto"/>
      </w:pPr>
      <w:r>
        <w:continuationSeparator/>
      </w:r>
    </w:p>
  </w:footnote>
  <w:footnote w:type="continuationNotice" w:id="1">
    <w:p w14:paraId="356D0F4A" w14:textId="77777777" w:rsidR="0083568B" w:rsidRDefault="008356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228"/>
    <w:multiLevelType w:val="multilevel"/>
    <w:tmpl w:val="57A253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A85027"/>
    <w:multiLevelType w:val="multilevel"/>
    <w:tmpl w:val="3EBC04A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C3A169A"/>
    <w:multiLevelType w:val="multilevel"/>
    <w:tmpl w:val="F216E33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D055FCA"/>
    <w:multiLevelType w:val="hybridMultilevel"/>
    <w:tmpl w:val="29587B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D572076"/>
    <w:multiLevelType w:val="multilevel"/>
    <w:tmpl w:val="F8E2B3A6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4727BC3"/>
    <w:multiLevelType w:val="hybridMultilevel"/>
    <w:tmpl w:val="DE10869E"/>
    <w:lvl w:ilvl="0" w:tplc="F1226D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47476"/>
    <w:multiLevelType w:val="multilevel"/>
    <w:tmpl w:val="6540B1A8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6390809">
    <w:abstractNumId w:val="2"/>
  </w:num>
  <w:num w:numId="2" w16cid:durableId="870336707">
    <w:abstractNumId w:val="3"/>
  </w:num>
  <w:num w:numId="3" w16cid:durableId="418644910">
    <w:abstractNumId w:val="0"/>
  </w:num>
  <w:num w:numId="4" w16cid:durableId="1633057673">
    <w:abstractNumId w:val="5"/>
  </w:num>
  <w:num w:numId="5" w16cid:durableId="408161624">
    <w:abstractNumId w:val="1"/>
  </w:num>
  <w:num w:numId="6" w16cid:durableId="409499269">
    <w:abstractNumId w:val="6"/>
  </w:num>
  <w:num w:numId="7" w16cid:durableId="1145121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92"/>
    <w:rsid w:val="000125B0"/>
    <w:rsid w:val="000221E0"/>
    <w:rsid w:val="00024462"/>
    <w:rsid w:val="000351DA"/>
    <w:rsid w:val="00097E2A"/>
    <w:rsid w:val="000B31E1"/>
    <w:rsid w:val="000C2FB1"/>
    <w:rsid w:val="000E19D2"/>
    <w:rsid w:val="001270C8"/>
    <w:rsid w:val="00143320"/>
    <w:rsid w:val="00143DEA"/>
    <w:rsid w:val="00154383"/>
    <w:rsid w:val="0019532C"/>
    <w:rsid w:val="001C6C3B"/>
    <w:rsid w:val="001D184F"/>
    <w:rsid w:val="001F3A92"/>
    <w:rsid w:val="001F733A"/>
    <w:rsid w:val="00214D54"/>
    <w:rsid w:val="0024375A"/>
    <w:rsid w:val="002447AB"/>
    <w:rsid w:val="002533C3"/>
    <w:rsid w:val="00257BFB"/>
    <w:rsid w:val="00260208"/>
    <w:rsid w:val="002639F7"/>
    <w:rsid w:val="00263A3C"/>
    <w:rsid w:val="0027138F"/>
    <w:rsid w:val="00276E66"/>
    <w:rsid w:val="002A5D0D"/>
    <w:rsid w:val="002B6AC6"/>
    <w:rsid w:val="002C21A9"/>
    <w:rsid w:val="002C2681"/>
    <w:rsid w:val="002E4F6A"/>
    <w:rsid w:val="002F4DE8"/>
    <w:rsid w:val="003200C0"/>
    <w:rsid w:val="003623AC"/>
    <w:rsid w:val="00395AB9"/>
    <w:rsid w:val="003A45A7"/>
    <w:rsid w:val="003A68D7"/>
    <w:rsid w:val="003A6EDA"/>
    <w:rsid w:val="003E3863"/>
    <w:rsid w:val="003E6343"/>
    <w:rsid w:val="003F532F"/>
    <w:rsid w:val="00404D1C"/>
    <w:rsid w:val="004120CC"/>
    <w:rsid w:val="00416044"/>
    <w:rsid w:val="00442AF4"/>
    <w:rsid w:val="00461F7E"/>
    <w:rsid w:val="004E1D24"/>
    <w:rsid w:val="00516853"/>
    <w:rsid w:val="005343DF"/>
    <w:rsid w:val="005C1295"/>
    <w:rsid w:val="005E194D"/>
    <w:rsid w:val="00627C00"/>
    <w:rsid w:val="00633606"/>
    <w:rsid w:val="00681C9A"/>
    <w:rsid w:val="00682C1D"/>
    <w:rsid w:val="006B52F8"/>
    <w:rsid w:val="006B745C"/>
    <w:rsid w:val="006E02E5"/>
    <w:rsid w:val="006E7B9B"/>
    <w:rsid w:val="00707CA9"/>
    <w:rsid w:val="007702FC"/>
    <w:rsid w:val="007A4AA8"/>
    <w:rsid w:val="00820907"/>
    <w:rsid w:val="0083568B"/>
    <w:rsid w:val="008B2B45"/>
    <w:rsid w:val="008C1101"/>
    <w:rsid w:val="009378DF"/>
    <w:rsid w:val="0096723C"/>
    <w:rsid w:val="00986ED0"/>
    <w:rsid w:val="00A04217"/>
    <w:rsid w:val="00A144FB"/>
    <w:rsid w:val="00A4449A"/>
    <w:rsid w:val="00A650E2"/>
    <w:rsid w:val="00AB0378"/>
    <w:rsid w:val="00AE53B4"/>
    <w:rsid w:val="00B53FF6"/>
    <w:rsid w:val="00B57B13"/>
    <w:rsid w:val="00B717D9"/>
    <w:rsid w:val="00B769B6"/>
    <w:rsid w:val="00BE1B2F"/>
    <w:rsid w:val="00C011D6"/>
    <w:rsid w:val="00C23B15"/>
    <w:rsid w:val="00C523C9"/>
    <w:rsid w:val="00C5352A"/>
    <w:rsid w:val="00C81AE0"/>
    <w:rsid w:val="00CF3030"/>
    <w:rsid w:val="00D10161"/>
    <w:rsid w:val="00D30F1A"/>
    <w:rsid w:val="00D56E87"/>
    <w:rsid w:val="00D94C56"/>
    <w:rsid w:val="00DA2FDE"/>
    <w:rsid w:val="00DC397E"/>
    <w:rsid w:val="00DC6A7F"/>
    <w:rsid w:val="00DD30BE"/>
    <w:rsid w:val="00DF426C"/>
    <w:rsid w:val="00E01115"/>
    <w:rsid w:val="00E0295B"/>
    <w:rsid w:val="00E02DB9"/>
    <w:rsid w:val="00E05ED9"/>
    <w:rsid w:val="00E11C60"/>
    <w:rsid w:val="00E2215D"/>
    <w:rsid w:val="00E5556C"/>
    <w:rsid w:val="00E558DD"/>
    <w:rsid w:val="00E56B1E"/>
    <w:rsid w:val="00E86A7B"/>
    <w:rsid w:val="00EB0712"/>
    <w:rsid w:val="00EC735B"/>
    <w:rsid w:val="00EE5EB1"/>
    <w:rsid w:val="00EF460E"/>
    <w:rsid w:val="00F13FFF"/>
    <w:rsid w:val="00F665E1"/>
    <w:rsid w:val="00F92990"/>
    <w:rsid w:val="00F97844"/>
    <w:rsid w:val="00FA3818"/>
    <w:rsid w:val="00F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3AF0"/>
  <w15:chartTrackingRefBased/>
  <w15:docId w15:val="{745F087B-4C2A-4848-B779-8A829391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9B6"/>
  </w:style>
  <w:style w:type="paragraph" w:styleId="Footer">
    <w:name w:val="footer"/>
    <w:basedOn w:val="Normal"/>
    <w:link w:val="FooterChar"/>
    <w:uiPriority w:val="99"/>
    <w:unhideWhenUsed/>
    <w:rsid w:val="00B76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82CDF741478409A01BEB412440009" ma:contentTypeVersion="21" ma:contentTypeDescription="Create a new document." ma:contentTypeScope="" ma:versionID="a883b46f6ede2591e8a1def8be771d23">
  <xsd:schema xmlns:xsd="http://www.w3.org/2001/XMLSchema" xmlns:xs="http://www.w3.org/2001/XMLSchema" xmlns:p="http://schemas.microsoft.com/office/2006/metadata/properties" xmlns:ns2="83dd17e9-5472-4fe1-9ca2-f885c18e80ac" xmlns:ns3="8f5e082e-dd77-4841-a7db-a2f4149b45cc" targetNamespace="http://schemas.microsoft.com/office/2006/metadata/properties" ma:root="true" ma:fieldsID="99c8d81a6613a3dec5f3c436359b054e" ns2:_="" ns3:_="">
    <xsd:import namespace="83dd17e9-5472-4fe1-9ca2-f885c18e80ac"/>
    <xsd:import namespace="8f5e082e-dd77-4841-a7db-a2f4149b45cc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Place_x002f_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QuickInf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d17e9-5472-4fe1-9ca2-f885c18e80ac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ate" ma:format="DateOnly" ma:internalName="Date" ma:readOnly="false">
      <xsd:simpleType>
        <xsd:restriction base="dms:DateTime"/>
      </xsd:simpleType>
    </xsd:element>
    <xsd:element name="Place_x002f_Date" ma:index="4" nillable="true" ma:displayName="Place / Date" ma:description="Details of Hall / Course / Refreshemnts" ma:format="Dropdown" ma:internalName="Place_x002f_Date">
      <xsd:simpleType>
        <xsd:restriction base="dms:Note"/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5f3ffa4-50f1-417d-9182-5f89bcc796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QuickInfo" ma:index="26" nillable="true" ma:displayName="Quick Info" ma:format="Dropdown" ma:internalName="QuickInfo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e082e-dd77-4841-a7db-a2f4149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014246ff-4733-41d0-9639-3068f1c4e215}" ma:internalName="TaxCatchAll" ma:readOnly="false" ma:showField="CatchAllData" ma:web="8f5e082e-dd77-4841-a7db-a2f4149b4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3dd17e9-5472-4fe1-9ca2-f885c18e80ac" xsi:nil="true"/>
    <lcf76f155ced4ddcb4097134ff3c332f xmlns="83dd17e9-5472-4fe1-9ca2-f885c18e80ac">
      <Terms xmlns="http://schemas.microsoft.com/office/infopath/2007/PartnerControls"/>
    </lcf76f155ced4ddcb4097134ff3c332f>
    <TaxCatchAll xmlns="8f5e082e-dd77-4841-a7db-a2f4149b45cc" xsi:nil="true"/>
    <QuickInfo xmlns="83dd17e9-5472-4fe1-9ca2-f885c18e80ac" xsi:nil="true"/>
    <Place_x002f_Date xmlns="83dd17e9-5472-4fe1-9ca2-f885c18e80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BF67A-12B1-4D64-807A-0BD838FB1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d17e9-5472-4fe1-9ca2-f885c18e80ac"/>
    <ds:schemaRef ds:uri="8f5e082e-dd77-4841-a7db-a2f4149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FA7B1-EDF3-43E1-813D-3536C349614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f5e082e-dd77-4841-a7db-a2f4149b45cc"/>
    <ds:schemaRef ds:uri="83dd17e9-5472-4fe1-9ca2-f885c18e80ac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7C829A-CD07-407C-BE06-ABC5881624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Truscott</dc:creator>
  <cp:keywords/>
  <dc:description/>
  <cp:lastModifiedBy>Mary Hardwidge</cp:lastModifiedBy>
  <cp:revision>9</cp:revision>
  <cp:lastPrinted>2019-10-16T13:10:00Z</cp:lastPrinted>
  <dcterms:created xsi:type="dcterms:W3CDTF">2023-09-07T15:13:00Z</dcterms:created>
  <dcterms:modified xsi:type="dcterms:W3CDTF">2023-09-21T13:09:00Z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0x0101000F582CDF741478409A01BEB412440009</vt:lpwstr>
  </property>
  <property fmtid="{D5CDD505-2E9C-101B-9397-08002B2CF9AE}" pid="3" name="MediaServiceImageTags">
    <vt:lpwstr/>
  </property>
</Properties>
</file>